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6AB3D" w14:textId="77777777" w:rsidR="001170ED" w:rsidRPr="001244B5" w:rsidRDefault="001170ED" w:rsidP="001170ED">
      <w:pPr>
        <w:jc w:val="center"/>
        <w:rPr>
          <w:rFonts w:ascii="Roboto" w:hAnsi="Roboto"/>
          <w:color w:val="333333"/>
          <w:sz w:val="32"/>
          <w:szCs w:val="32"/>
          <w:shd w:val="clear" w:color="auto" w:fill="FFFFFF"/>
        </w:rPr>
      </w:pPr>
      <w:r w:rsidRPr="001244B5">
        <w:rPr>
          <w:rFonts w:ascii="Roboto" w:hAnsi="Roboto"/>
          <w:color w:val="333333"/>
          <w:sz w:val="32"/>
          <w:szCs w:val="32"/>
          <w:shd w:val="clear" w:color="auto" w:fill="FFFFFF"/>
        </w:rPr>
        <w:t xml:space="preserve">GLP-1 </w:t>
      </w:r>
      <w:r w:rsidRPr="001244B5">
        <w:rPr>
          <w:rFonts w:ascii="Roboto" w:hAnsi="Roboto"/>
          <w:color w:val="333333"/>
          <w:sz w:val="32"/>
          <w:szCs w:val="32"/>
          <w:shd w:val="clear" w:color="auto" w:fill="FFFFFF"/>
        </w:rPr>
        <w:t>ダイエット療法同意書</w:t>
      </w:r>
    </w:p>
    <w:p w14:paraId="30EA6D7B" w14:textId="77777777" w:rsidR="0040725B" w:rsidRDefault="0040725B" w:rsidP="001244B5">
      <w:pPr>
        <w:rPr>
          <w:rFonts w:ascii="Roboto" w:hAnsi="Roboto"/>
          <w:color w:val="333333"/>
        </w:rPr>
      </w:pPr>
    </w:p>
    <w:p w14:paraId="1CD8468D" w14:textId="0387A054" w:rsidR="001170ED" w:rsidRDefault="001170ED" w:rsidP="001170ED">
      <w:pPr>
        <w:jc w:val="left"/>
        <w:rPr>
          <w:rFonts w:ascii="Roboto" w:hAnsi="Roboto"/>
          <w:color w:val="333333"/>
          <w:shd w:val="clear" w:color="auto" w:fill="FFFFFF"/>
        </w:rPr>
      </w:pPr>
      <w:r>
        <w:rPr>
          <w:rFonts w:ascii="Roboto" w:hAnsi="Roboto"/>
          <w:color w:val="333333"/>
          <w:shd w:val="clear" w:color="auto" w:fill="FFFFFF"/>
        </w:rPr>
        <w:t>【薬理作用】</w:t>
      </w:r>
      <w:r>
        <w:rPr>
          <w:rFonts w:ascii="Roboto" w:hAnsi="Roboto"/>
          <w:color w:val="333333"/>
        </w:rPr>
        <w:br/>
      </w:r>
      <w:r w:rsidR="00A72544">
        <w:rPr>
          <w:rFonts w:ascii="Roboto" w:hAnsi="Roboto" w:hint="eastAsia"/>
          <w:color w:val="333333"/>
          <w:shd w:val="clear" w:color="auto" w:fill="FFFFFF"/>
        </w:rPr>
        <w:t>GLP-1</w:t>
      </w:r>
      <w:r w:rsidR="00A72544">
        <w:rPr>
          <w:rFonts w:ascii="Roboto" w:hAnsi="Roboto" w:hint="eastAsia"/>
          <w:color w:val="333333"/>
          <w:shd w:val="clear" w:color="auto" w:fill="FFFFFF"/>
        </w:rPr>
        <w:t>受容体作動薬</w:t>
      </w:r>
      <w:r w:rsidR="00A72544">
        <w:rPr>
          <w:rFonts w:ascii="Roboto" w:hAnsi="Roboto"/>
          <w:color w:val="333333"/>
          <w:shd w:val="clear" w:color="auto" w:fill="FFFFFF"/>
        </w:rPr>
        <w:t>リベルサス錠</w:t>
      </w:r>
      <w:r>
        <w:rPr>
          <w:rFonts w:ascii="Roboto" w:hAnsi="Roboto"/>
          <w:color w:val="333333"/>
          <w:shd w:val="clear" w:color="auto" w:fill="FFFFFF"/>
        </w:rPr>
        <w:t>を使用いたします。</w:t>
      </w:r>
      <w:r>
        <w:rPr>
          <w:rFonts w:ascii="Roboto" w:hAnsi="Roboto"/>
          <w:color w:val="333333"/>
        </w:rPr>
        <w:br/>
      </w:r>
      <w:r>
        <w:rPr>
          <w:rFonts w:ascii="Roboto" w:hAnsi="Roboto"/>
          <w:color w:val="333333"/>
          <w:shd w:val="clear" w:color="auto" w:fill="FFFFFF"/>
        </w:rPr>
        <w:t>これらはもともと、糖尿病治療薬として開発された医薬品です。膵臓に作用して血糖のコントロールをする、食べたものの胃から腸への排出を遅らせる、食欲中枢に働きかけ食欲を抑える、基礎代謝を上げる、脂肪を分解させやすくするなどの生理作用を有し、体重を減らす効果があると言われています。海外では肥満症の治療として</w:t>
      </w:r>
      <w:r w:rsidR="00B358C8">
        <w:rPr>
          <w:rFonts w:ascii="Roboto" w:hAnsi="Roboto" w:hint="eastAsia"/>
          <w:color w:val="333333"/>
          <w:shd w:val="clear" w:color="auto" w:fill="FFFFFF"/>
        </w:rPr>
        <w:t>も</w:t>
      </w:r>
      <w:r>
        <w:rPr>
          <w:rFonts w:ascii="Roboto" w:hAnsi="Roboto"/>
          <w:color w:val="333333"/>
          <w:shd w:val="clear" w:color="auto" w:fill="FFFFFF"/>
        </w:rPr>
        <w:t>使用されていますが、日本の厚労労働省では糖尿病治療薬としてのみ承認されており、痩身治療として認可を受けたものではありません。個人差があり、ダイエット効果を</w:t>
      </w:r>
      <w:r>
        <w:rPr>
          <w:rFonts w:ascii="Roboto" w:hAnsi="Roboto"/>
          <w:color w:val="333333"/>
          <w:shd w:val="clear" w:color="auto" w:fill="FFFFFF"/>
        </w:rPr>
        <w:t>100%</w:t>
      </w:r>
      <w:r>
        <w:rPr>
          <w:rFonts w:ascii="Roboto" w:hAnsi="Roboto"/>
          <w:color w:val="333333"/>
          <w:shd w:val="clear" w:color="auto" w:fill="FFFFFF"/>
        </w:rPr>
        <w:t>保証するものではありません。</w:t>
      </w:r>
    </w:p>
    <w:p w14:paraId="73F1DB26" w14:textId="55E0CD17" w:rsidR="003010D2" w:rsidRDefault="001170ED" w:rsidP="001170ED">
      <w:pPr>
        <w:jc w:val="left"/>
        <w:rPr>
          <w:rFonts w:ascii="Roboto" w:hAnsi="Roboto"/>
          <w:color w:val="333333"/>
          <w:shd w:val="clear" w:color="auto" w:fill="FFFFFF"/>
        </w:rPr>
      </w:pPr>
      <w:r>
        <w:rPr>
          <w:rFonts w:ascii="Roboto" w:hAnsi="Roboto"/>
          <w:color w:val="333333"/>
        </w:rPr>
        <w:br/>
      </w:r>
      <w:r>
        <w:rPr>
          <w:rFonts w:ascii="Roboto" w:hAnsi="Roboto"/>
          <w:color w:val="333333"/>
          <w:shd w:val="clear" w:color="auto" w:fill="FFFFFF"/>
        </w:rPr>
        <w:t>【</w:t>
      </w:r>
      <w:r>
        <w:rPr>
          <w:rFonts w:ascii="Roboto" w:hAnsi="Roboto"/>
          <w:color w:val="333333"/>
          <w:shd w:val="clear" w:color="auto" w:fill="FFFFFF"/>
        </w:rPr>
        <w:t>GLP-1</w:t>
      </w:r>
      <w:r>
        <w:rPr>
          <w:rFonts w:ascii="Roboto" w:hAnsi="Roboto"/>
          <w:color w:val="333333"/>
          <w:shd w:val="clear" w:color="auto" w:fill="FFFFFF"/>
        </w:rPr>
        <w:t>治療が出来ない方】</w:t>
      </w:r>
      <w:r>
        <w:rPr>
          <w:rFonts w:ascii="Roboto" w:hAnsi="Roboto"/>
          <w:color w:val="333333"/>
        </w:rPr>
        <w:br/>
      </w:r>
      <w:r w:rsidR="009E4277">
        <w:rPr>
          <w:rFonts w:ascii="Roboto" w:hAnsi="Roboto" w:hint="eastAsia"/>
          <w:color w:val="333333"/>
          <w:shd w:val="clear" w:color="auto" w:fill="FFFFFF"/>
        </w:rPr>
        <w:t xml:space="preserve">□　</w:t>
      </w:r>
      <w:r w:rsidR="00B358C8">
        <w:rPr>
          <w:rFonts w:ascii="Roboto" w:hAnsi="Roboto" w:hint="eastAsia"/>
          <w:color w:val="333333"/>
          <w:shd w:val="clear" w:color="auto" w:fill="FFFFFF"/>
        </w:rPr>
        <w:t>18</w:t>
      </w:r>
      <w:r>
        <w:rPr>
          <w:rFonts w:ascii="Roboto" w:hAnsi="Roboto"/>
          <w:color w:val="333333"/>
          <w:shd w:val="clear" w:color="auto" w:fill="FFFFFF"/>
        </w:rPr>
        <w:t>歳未満の方、</w:t>
      </w:r>
      <w:r>
        <w:rPr>
          <w:rFonts w:ascii="Roboto" w:hAnsi="Roboto"/>
          <w:color w:val="333333"/>
          <w:shd w:val="clear" w:color="auto" w:fill="FFFFFF"/>
        </w:rPr>
        <w:t>70</w:t>
      </w:r>
      <w:r>
        <w:rPr>
          <w:rFonts w:ascii="Roboto" w:hAnsi="Roboto"/>
          <w:color w:val="333333"/>
          <w:shd w:val="clear" w:color="auto" w:fill="FFFFFF"/>
        </w:rPr>
        <w:t>歳以上の方</w:t>
      </w:r>
      <w:r>
        <w:rPr>
          <w:rFonts w:ascii="Roboto" w:hAnsi="Roboto"/>
          <w:color w:val="333333"/>
        </w:rPr>
        <w:br/>
      </w:r>
      <w:r w:rsidR="009E4277">
        <w:rPr>
          <w:rFonts w:ascii="Roboto" w:hAnsi="Roboto" w:hint="eastAsia"/>
          <w:color w:val="333333"/>
          <w:shd w:val="clear" w:color="auto" w:fill="FFFFFF"/>
        </w:rPr>
        <w:t xml:space="preserve">□　</w:t>
      </w:r>
      <w:r>
        <w:rPr>
          <w:rFonts w:ascii="Roboto" w:hAnsi="Roboto"/>
          <w:color w:val="333333"/>
          <w:shd w:val="clear" w:color="auto" w:fill="FFFFFF"/>
        </w:rPr>
        <w:t>妊娠中、授乳中、妊娠の可能性がある方、産後</w:t>
      </w:r>
      <w:r>
        <w:rPr>
          <w:rFonts w:ascii="Roboto" w:hAnsi="Roboto"/>
          <w:color w:val="333333"/>
          <w:shd w:val="clear" w:color="auto" w:fill="FFFFFF"/>
        </w:rPr>
        <w:t>3</w:t>
      </w:r>
      <w:r>
        <w:rPr>
          <w:rFonts w:ascii="Roboto" w:hAnsi="Roboto"/>
          <w:color w:val="333333"/>
          <w:shd w:val="clear" w:color="auto" w:fill="FFFFFF"/>
        </w:rPr>
        <w:t>ヶ月以内の方</w:t>
      </w:r>
      <w:r>
        <w:rPr>
          <w:rFonts w:ascii="Roboto" w:hAnsi="Roboto"/>
          <w:color w:val="333333"/>
        </w:rPr>
        <w:br/>
      </w:r>
      <w:r w:rsidR="009E4277">
        <w:rPr>
          <w:rFonts w:ascii="Roboto" w:hAnsi="Roboto" w:hint="eastAsia"/>
          <w:color w:val="333333"/>
          <w:shd w:val="clear" w:color="auto" w:fill="FFFFFF"/>
        </w:rPr>
        <w:t xml:space="preserve">□　</w:t>
      </w:r>
      <w:r w:rsidRPr="009E4277">
        <w:rPr>
          <w:rFonts w:ascii="Roboto" w:hAnsi="Roboto"/>
          <w:color w:val="333333"/>
          <w:u w:val="wave"/>
          <w:shd w:val="clear" w:color="auto" w:fill="FFFFFF"/>
        </w:rPr>
        <w:t>糖尿病のある方</w:t>
      </w:r>
      <w:r>
        <w:rPr>
          <w:rFonts w:ascii="Roboto" w:hAnsi="Roboto"/>
          <w:color w:val="333333"/>
        </w:rPr>
        <w:br/>
      </w:r>
      <w:r w:rsidR="009E4277">
        <w:rPr>
          <w:rFonts w:ascii="Roboto" w:hAnsi="Roboto" w:hint="eastAsia"/>
          <w:color w:val="333333"/>
          <w:shd w:val="clear" w:color="auto" w:fill="FFFFFF"/>
        </w:rPr>
        <w:t xml:space="preserve">□　</w:t>
      </w:r>
      <w:r>
        <w:rPr>
          <w:rFonts w:ascii="Roboto" w:hAnsi="Roboto"/>
          <w:color w:val="333333"/>
          <w:shd w:val="clear" w:color="auto" w:fill="FFFFFF"/>
        </w:rPr>
        <w:t>甲状腺疾患、膵臓疾患の方、腸閉塞、膵炎、腎機能障害、肝機能障害の方、</w:t>
      </w:r>
      <w:r w:rsidR="00B70EC0">
        <w:rPr>
          <w:rFonts w:ascii="Roboto" w:hAnsi="Roboto" w:hint="eastAsia"/>
          <w:color w:val="333333"/>
          <w:shd w:val="clear" w:color="auto" w:fill="FFFFFF"/>
        </w:rPr>
        <w:t>胆嚢</w:t>
      </w:r>
      <w:r>
        <w:rPr>
          <w:rFonts w:ascii="Roboto" w:hAnsi="Roboto"/>
          <w:color w:val="333333"/>
          <w:shd w:val="clear" w:color="auto" w:fill="FFFFFF"/>
        </w:rPr>
        <w:t>の病気、内分泌腫瘍、ヘルペス、知覚過敏、透析中の方</w:t>
      </w:r>
    </w:p>
    <w:p w14:paraId="0C3AA718" w14:textId="42DE8A2C" w:rsidR="001170ED" w:rsidRDefault="003010D2" w:rsidP="00633087">
      <w:pPr>
        <w:jc w:val="left"/>
        <w:rPr>
          <w:rFonts w:ascii="Roboto" w:hAnsi="Roboto"/>
          <w:color w:val="333333"/>
          <w:shd w:val="clear" w:color="auto" w:fill="FFFFFF"/>
        </w:rPr>
      </w:pPr>
      <w:r>
        <w:rPr>
          <w:rFonts w:ascii="Roboto" w:hAnsi="Roboto" w:hint="eastAsia"/>
          <w:color w:val="333333"/>
          <w:shd w:val="clear" w:color="auto" w:fill="FFFFFF"/>
        </w:rPr>
        <w:t>□</w:t>
      </w:r>
      <w:r w:rsidR="00B358C8">
        <w:rPr>
          <w:rFonts w:ascii="Roboto" w:hAnsi="Roboto" w:hint="eastAsia"/>
          <w:color w:val="333333"/>
          <w:shd w:val="clear" w:color="auto" w:fill="FFFFFF"/>
        </w:rPr>
        <w:t xml:space="preserve">　</w:t>
      </w:r>
      <w:r w:rsidR="001170ED">
        <w:rPr>
          <w:rFonts w:ascii="Roboto" w:hAnsi="Roboto"/>
          <w:color w:val="333333"/>
          <w:shd w:val="clear" w:color="auto" w:fill="FFFFFF"/>
        </w:rPr>
        <w:t>摂食障害（過食症・拒食症）、うつ病の方</w:t>
      </w:r>
      <w:r w:rsidR="001170ED">
        <w:rPr>
          <w:rFonts w:ascii="Roboto" w:hAnsi="Roboto"/>
          <w:color w:val="333333"/>
        </w:rPr>
        <w:br/>
      </w:r>
      <w:r w:rsidR="009E4277">
        <w:rPr>
          <w:rFonts w:ascii="Roboto" w:hAnsi="Roboto" w:hint="eastAsia"/>
          <w:color w:val="333333"/>
          <w:shd w:val="clear" w:color="auto" w:fill="FFFFFF"/>
        </w:rPr>
        <w:t xml:space="preserve">□　</w:t>
      </w:r>
      <w:r w:rsidR="001170ED">
        <w:rPr>
          <w:rFonts w:ascii="Roboto" w:hAnsi="Roboto"/>
          <w:color w:val="333333"/>
          <w:shd w:val="clear" w:color="auto" w:fill="FFFFFF"/>
        </w:rPr>
        <w:t>激しい運動やアルコール過飲、栄養不良など低血糖をおこす恐れがある方</w:t>
      </w:r>
      <w:r w:rsidR="001170ED">
        <w:rPr>
          <w:rFonts w:ascii="Roboto" w:hAnsi="Roboto"/>
          <w:color w:val="333333"/>
        </w:rPr>
        <w:br/>
      </w:r>
      <w:r w:rsidR="009E4277">
        <w:rPr>
          <w:rFonts w:ascii="Roboto" w:hAnsi="Roboto" w:hint="eastAsia"/>
          <w:color w:val="333333"/>
          <w:shd w:val="clear" w:color="auto" w:fill="FFFFFF"/>
        </w:rPr>
        <w:t xml:space="preserve">□　</w:t>
      </w:r>
      <w:r w:rsidR="001170ED">
        <w:rPr>
          <w:rFonts w:ascii="Roboto" w:hAnsi="Roboto"/>
          <w:color w:val="333333"/>
          <w:shd w:val="clear" w:color="auto" w:fill="FFFFFF"/>
        </w:rPr>
        <w:t>悪性腫瘍の治療中の方</w:t>
      </w:r>
      <w:r w:rsidR="001170ED">
        <w:rPr>
          <w:rFonts w:ascii="Roboto" w:hAnsi="Roboto"/>
          <w:color w:val="333333"/>
        </w:rPr>
        <w:br/>
      </w:r>
      <w:r w:rsidR="009E4277">
        <w:rPr>
          <w:rFonts w:ascii="Roboto" w:hAnsi="Roboto" w:hint="eastAsia"/>
          <w:color w:val="333333"/>
          <w:shd w:val="clear" w:color="auto" w:fill="FFFFFF"/>
        </w:rPr>
        <w:t xml:space="preserve">□　</w:t>
      </w:r>
      <w:r w:rsidR="001170ED">
        <w:rPr>
          <w:rFonts w:ascii="Roboto" w:hAnsi="Roboto"/>
          <w:color w:val="333333"/>
          <w:shd w:val="clear" w:color="auto" w:fill="FFFFFF"/>
        </w:rPr>
        <w:t>抗血小板薬・抗凝固薬を服用中の方</w:t>
      </w:r>
      <w:r w:rsidR="001170ED">
        <w:rPr>
          <w:rFonts w:ascii="Roboto" w:hAnsi="Roboto"/>
          <w:color w:val="333333"/>
        </w:rPr>
        <w:br/>
      </w:r>
      <w:r w:rsidR="009E4277">
        <w:rPr>
          <w:rFonts w:ascii="Roboto" w:hAnsi="Roboto" w:hint="eastAsia"/>
          <w:color w:val="333333"/>
          <w:shd w:val="clear" w:color="auto" w:fill="FFFFFF"/>
        </w:rPr>
        <w:t xml:space="preserve">□　</w:t>
      </w:r>
      <w:r w:rsidR="001170ED">
        <w:rPr>
          <w:rFonts w:ascii="Roboto" w:hAnsi="Roboto"/>
          <w:color w:val="333333"/>
          <w:shd w:val="clear" w:color="auto" w:fill="FFFFFF"/>
        </w:rPr>
        <w:t>ピル内服中の方</w:t>
      </w:r>
    </w:p>
    <w:p w14:paraId="3EB91062" w14:textId="77777777" w:rsidR="001244B5" w:rsidRDefault="001170ED" w:rsidP="001170ED">
      <w:pPr>
        <w:jc w:val="left"/>
        <w:rPr>
          <w:rFonts w:ascii="Roboto" w:hAnsi="Roboto"/>
          <w:color w:val="333333"/>
        </w:rPr>
      </w:pPr>
      <w:r>
        <w:rPr>
          <w:rFonts w:ascii="Roboto" w:hAnsi="Roboto"/>
          <w:color w:val="333333"/>
        </w:rPr>
        <w:br/>
      </w:r>
      <w:r>
        <w:rPr>
          <w:rFonts w:ascii="Roboto" w:hAnsi="Roboto"/>
          <w:color w:val="333333"/>
          <w:shd w:val="clear" w:color="auto" w:fill="FFFFFF"/>
        </w:rPr>
        <w:t>【副作用】</w:t>
      </w:r>
      <w:r>
        <w:rPr>
          <w:rFonts w:ascii="Roboto" w:hAnsi="Roboto"/>
          <w:color w:val="333333"/>
        </w:rPr>
        <w:br/>
      </w:r>
      <w:r w:rsidR="001244B5">
        <w:rPr>
          <w:rFonts w:ascii="Roboto" w:hAnsi="Roboto" w:hint="eastAsia"/>
          <w:color w:val="333333"/>
          <w:shd w:val="clear" w:color="auto" w:fill="FFFFFF"/>
        </w:rPr>
        <w:t>・</w:t>
      </w:r>
      <w:r w:rsidR="003010D2">
        <w:rPr>
          <w:rFonts w:ascii="Roboto" w:hAnsi="Roboto" w:hint="eastAsia"/>
          <w:color w:val="333333"/>
          <w:shd w:val="clear" w:color="auto" w:fill="FFFFFF"/>
        </w:rPr>
        <w:t>嘔</w:t>
      </w:r>
      <w:r>
        <w:rPr>
          <w:rFonts w:ascii="Roboto" w:hAnsi="Roboto"/>
          <w:color w:val="333333"/>
          <w:shd w:val="clear" w:color="auto" w:fill="FFFFFF"/>
        </w:rPr>
        <w:t>気、食欲不振、便秘、下痢、倦怠感などから急性腎障害に至る恐れがあります。</w:t>
      </w:r>
      <w:r>
        <w:rPr>
          <w:rFonts w:ascii="Roboto" w:hAnsi="Roboto"/>
          <w:color w:val="333333"/>
        </w:rPr>
        <w:br/>
      </w:r>
      <w:r w:rsidR="001244B5">
        <w:rPr>
          <w:rFonts w:ascii="Roboto" w:hAnsi="Roboto" w:hint="eastAsia"/>
          <w:color w:val="333333"/>
          <w:shd w:val="clear" w:color="auto" w:fill="FFFFFF"/>
        </w:rPr>
        <w:t>・</w:t>
      </w:r>
      <w:r>
        <w:rPr>
          <w:rFonts w:ascii="Roboto" w:hAnsi="Roboto"/>
          <w:color w:val="333333"/>
          <w:shd w:val="clear" w:color="auto" w:fill="FFFFFF"/>
        </w:rPr>
        <w:t>自己注射による内出血、痛み、赤み、熱感、硬結など。</w:t>
      </w:r>
      <w:r>
        <w:rPr>
          <w:rFonts w:ascii="Roboto" w:hAnsi="Roboto"/>
          <w:color w:val="333333"/>
        </w:rPr>
        <w:br/>
      </w:r>
      <w:r w:rsidR="001244B5">
        <w:rPr>
          <w:rFonts w:ascii="Roboto" w:hAnsi="Roboto" w:hint="eastAsia"/>
          <w:color w:val="333333"/>
          <w:shd w:val="clear" w:color="auto" w:fill="FFFFFF"/>
        </w:rPr>
        <w:t>・</w:t>
      </w:r>
      <w:r>
        <w:rPr>
          <w:rFonts w:ascii="Roboto" w:hAnsi="Roboto"/>
          <w:color w:val="333333"/>
          <w:shd w:val="clear" w:color="auto" w:fill="FFFFFF"/>
        </w:rPr>
        <w:t>重大な副作用として低血糖、膵炎、腸閉塞など。</w:t>
      </w:r>
      <w:r>
        <w:rPr>
          <w:rFonts w:ascii="Roboto" w:hAnsi="Roboto"/>
          <w:color w:val="333333"/>
        </w:rPr>
        <w:br/>
      </w:r>
      <w:r w:rsidR="001244B5">
        <w:rPr>
          <w:rFonts w:ascii="Roboto" w:hAnsi="Roboto" w:hint="eastAsia"/>
          <w:color w:val="333333"/>
          <w:shd w:val="clear" w:color="auto" w:fill="FFFFFF"/>
        </w:rPr>
        <w:t>・</w:t>
      </w:r>
      <w:r>
        <w:rPr>
          <w:rFonts w:ascii="Roboto" w:hAnsi="Roboto"/>
          <w:color w:val="333333"/>
          <w:shd w:val="clear" w:color="auto" w:fill="FFFFFF"/>
        </w:rPr>
        <w:t>低血糖症状が出た場合は速やかに糖分を摂取してください。（低血糖症状の例：冷汗、頭痛、意識消失、目のかすみ、異常行動、脈が速くなる空腹感、けいれん、手足の震え、眠気（生あくび）、昏睡、顔面着白など）</w:t>
      </w:r>
    </w:p>
    <w:p w14:paraId="58F73D5C" w14:textId="77777777" w:rsidR="001244B5" w:rsidRDefault="001244B5" w:rsidP="001170ED">
      <w:pPr>
        <w:jc w:val="left"/>
        <w:rPr>
          <w:rFonts w:ascii="Roboto" w:hAnsi="Roboto"/>
          <w:color w:val="333333"/>
          <w:shd w:val="clear" w:color="auto" w:fill="FFFFFF"/>
        </w:rPr>
      </w:pPr>
      <w:r>
        <w:rPr>
          <w:rFonts w:ascii="Roboto" w:hAnsi="Roboto" w:hint="eastAsia"/>
          <w:color w:val="333333"/>
        </w:rPr>
        <w:t>・</w:t>
      </w:r>
      <w:r w:rsidR="001170ED">
        <w:rPr>
          <w:rFonts w:ascii="Roboto" w:hAnsi="Roboto"/>
          <w:color w:val="333333"/>
          <w:shd w:val="clear" w:color="auto" w:fill="FFFFFF"/>
        </w:rPr>
        <w:t>まれにアレルギー、発赤、腫脹、発疹、動悸、アナフィラキシーショックなどを生じることがあります。その際は直ちに医療機関へご相談ください。</w:t>
      </w:r>
    </w:p>
    <w:p w14:paraId="0D1B5972" w14:textId="209CDFFC" w:rsidR="001244B5" w:rsidRPr="00E7152D" w:rsidRDefault="001244B5">
      <w:pPr>
        <w:widowControl/>
        <w:jc w:val="left"/>
        <w:rPr>
          <w:rFonts w:ascii="Roboto" w:hAnsi="Roboto" w:hint="eastAsia"/>
          <w:color w:val="333333"/>
          <w:shd w:val="clear" w:color="auto" w:fill="FFFFFF"/>
        </w:rPr>
      </w:pPr>
    </w:p>
    <w:p w14:paraId="5DD5B6D9" w14:textId="26CC77C4" w:rsidR="001170ED" w:rsidRDefault="001170ED" w:rsidP="001244B5">
      <w:pPr>
        <w:widowControl/>
        <w:jc w:val="left"/>
        <w:rPr>
          <w:rFonts w:ascii="Roboto" w:hAnsi="Roboto"/>
          <w:color w:val="333333"/>
          <w:shd w:val="clear" w:color="auto" w:fill="FFFFFF"/>
        </w:rPr>
      </w:pPr>
      <w:r>
        <w:rPr>
          <w:rFonts w:ascii="Roboto" w:hAnsi="Roboto"/>
          <w:color w:val="333333"/>
          <w:shd w:val="clear" w:color="auto" w:fill="FFFFFF"/>
        </w:rPr>
        <w:t>【投与方法】</w:t>
      </w:r>
      <w:r>
        <w:rPr>
          <w:rFonts w:ascii="Roboto" w:hAnsi="Roboto"/>
          <w:color w:val="333333"/>
        </w:rPr>
        <w:br/>
      </w:r>
      <w:r w:rsidR="009E4277">
        <w:rPr>
          <w:rFonts w:ascii="Roboto" w:hAnsi="Roboto" w:hint="eastAsia"/>
          <w:color w:val="333333"/>
          <w:shd w:val="clear" w:color="auto" w:fill="FFFFFF"/>
        </w:rPr>
        <w:t xml:space="preserve">■　</w:t>
      </w:r>
      <w:r>
        <w:rPr>
          <w:rFonts w:ascii="Roboto" w:hAnsi="Roboto"/>
          <w:color w:val="333333"/>
          <w:shd w:val="clear" w:color="auto" w:fill="FFFFFF"/>
        </w:rPr>
        <w:t>リベルサス錠</w:t>
      </w:r>
      <w:r>
        <w:rPr>
          <w:rFonts w:ascii="Roboto" w:hAnsi="Roboto"/>
          <w:color w:val="333333"/>
        </w:rPr>
        <w:br/>
      </w:r>
      <w:r w:rsidR="009E4277">
        <w:rPr>
          <w:rFonts w:ascii="Roboto" w:hAnsi="Roboto" w:hint="eastAsia"/>
          <w:color w:val="333333"/>
          <w:shd w:val="clear" w:color="auto" w:fill="FFFFFF"/>
        </w:rPr>
        <w:t>・</w:t>
      </w:r>
      <w:r>
        <w:rPr>
          <w:rFonts w:ascii="Roboto" w:hAnsi="Roboto"/>
          <w:color w:val="333333"/>
          <w:shd w:val="clear" w:color="auto" w:fill="FFFFFF"/>
        </w:rPr>
        <w:t>1</w:t>
      </w:r>
      <w:r>
        <w:rPr>
          <w:rFonts w:ascii="Roboto" w:hAnsi="Roboto"/>
          <w:color w:val="333333"/>
          <w:shd w:val="clear" w:color="auto" w:fill="FFFFFF"/>
        </w:rPr>
        <w:t>日</w:t>
      </w:r>
      <w:r>
        <w:rPr>
          <w:rFonts w:ascii="Roboto" w:hAnsi="Roboto"/>
          <w:color w:val="333333"/>
          <w:shd w:val="clear" w:color="auto" w:fill="FFFFFF"/>
        </w:rPr>
        <w:t>1</w:t>
      </w:r>
      <w:r>
        <w:rPr>
          <w:rFonts w:ascii="Roboto" w:hAnsi="Roboto"/>
          <w:color w:val="333333"/>
          <w:shd w:val="clear" w:color="auto" w:fill="FFFFFF"/>
        </w:rPr>
        <w:t>回最初の食事または飲水の前に空腹の状態でコップ半分の水（約</w:t>
      </w:r>
      <w:r>
        <w:rPr>
          <w:rFonts w:ascii="Roboto" w:hAnsi="Roboto"/>
          <w:color w:val="333333"/>
          <w:shd w:val="clear" w:color="auto" w:fill="FFFFFF"/>
        </w:rPr>
        <w:t xml:space="preserve"> 120ml</w:t>
      </w:r>
      <w:r>
        <w:rPr>
          <w:rFonts w:ascii="Roboto" w:hAnsi="Roboto"/>
          <w:color w:val="333333"/>
          <w:shd w:val="clear" w:color="auto" w:fill="FFFFFF"/>
        </w:rPr>
        <w:t>）で</w:t>
      </w:r>
      <w:r>
        <w:rPr>
          <w:rFonts w:ascii="Roboto" w:hAnsi="Roboto"/>
          <w:color w:val="333333"/>
          <w:shd w:val="clear" w:color="auto" w:fill="FFFFFF"/>
        </w:rPr>
        <w:t>1</w:t>
      </w:r>
      <w:r>
        <w:rPr>
          <w:rFonts w:ascii="Roboto" w:hAnsi="Roboto"/>
          <w:color w:val="333333"/>
          <w:shd w:val="clear" w:color="auto" w:fill="FFFFFF"/>
        </w:rPr>
        <w:t>錠内服します</w:t>
      </w:r>
      <w:r w:rsidR="00B70EC0">
        <w:rPr>
          <w:rFonts w:ascii="Roboto" w:hAnsi="Roboto" w:hint="eastAsia"/>
          <w:color w:val="333333"/>
          <w:shd w:val="clear" w:color="auto" w:fill="FFFFFF"/>
        </w:rPr>
        <w:t>。</w:t>
      </w:r>
      <w:r>
        <w:rPr>
          <w:rFonts w:ascii="Roboto" w:hAnsi="Roboto"/>
          <w:color w:val="333333"/>
        </w:rPr>
        <w:br/>
      </w:r>
      <w:r w:rsidR="009E4277">
        <w:rPr>
          <w:rFonts w:ascii="Roboto" w:hAnsi="Roboto" w:hint="eastAsia"/>
          <w:color w:val="333333"/>
          <w:shd w:val="clear" w:color="auto" w:fill="FFFFFF"/>
        </w:rPr>
        <w:t>・</w:t>
      </w:r>
      <w:r>
        <w:rPr>
          <w:rFonts w:ascii="Roboto" w:hAnsi="Roboto"/>
          <w:color w:val="333333"/>
          <w:shd w:val="clear" w:color="auto" w:fill="FFFFFF"/>
        </w:rPr>
        <w:t xml:space="preserve"> </w:t>
      </w:r>
      <w:r>
        <w:rPr>
          <w:rFonts w:ascii="Roboto" w:hAnsi="Roboto"/>
          <w:color w:val="333333"/>
          <w:shd w:val="clear" w:color="auto" w:fill="FFFFFF"/>
        </w:rPr>
        <w:t>服用後、</w:t>
      </w:r>
      <w:r>
        <w:rPr>
          <w:rFonts w:ascii="Roboto" w:hAnsi="Roboto"/>
          <w:color w:val="333333"/>
          <w:shd w:val="clear" w:color="auto" w:fill="FFFFFF"/>
        </w:rPr>
        <w:t>30</w:t>
      </w:r>
      <w:r>
        <w:rPr>
          <w:rFonts w:ascii="Roboto" w:hAnsi="Roboto"/>
          <w:color w:val="333333"/>
          <w:shd w:val="clear" w:color="auto" w:fill="FFFFFF"/>
        </w:rPr>
        <w:t>分は他の薬剤の経口での内服、飲水・飲食はできません。</w:t>
      </w:r>
    </w:p>
    <w:p w14:paraId="4A8464B5" w14:textId="5AB1A635" w:rsidR="001170ED" w:rsidRDefault="001170ED" w:rsidP="009E4277">
      <w:pPr>
        <w:ind w:firstLineChars="150" w:firstLine="315"/>
        <w:jc w:val="left"/>
        <w:rPr>
          <w:rFonts w:ascii="Roboto" w:hAnsi="Roboto"/>
          <w:color w:val="333333"/>
          <w:shd w:val="clear" w:color="auto" w:fill="FFFFFF"/>
        </w:rPr>
      </w:pPr>
      <w:r>
        <w:rPr>
          <w:rFonts w:ascii="Roboto" w:hAnsi="Roboto"/>
          <w:color w:val="333333"/>
          <w:shd w:val="clear" w:color="auto" w:fill="FFFFFF"/>
        </w:rPr>
        <w:lastRenderedPageBreak/>
        <w:t>また、かみ砕いて服用はできません</w:t>
      </w:r>
      <w:r w:rsidR="00763D38">
        <w:rPr>
          <w:rFonts w:ascii="Roboto" w:hAnsi="Roboto" w:hint="eastAsia"/>
          <w:color w:val="333333"/>
          <w:shd w:val="clear" w:color="auto" w:fill="FFFFFF"/>
        </w:rPr>
        <w:t>。</w:t>
      </w:r>
      <w:r>
        <w:rPr>
          <w:rFonts w:ascii="Roboto" w:hAnsi="Roboto"/>
          <w:color w:val="333333"/>
        </w:rPr>
        <w:br/>
      </w:r>
      <w:r w:rsidR="009E4277">
        <w:rPr>
          <w:rFonts w:ascii="Roboto" w:hAnsi="Roboto" w:hint="eastAsia"/>
          <w:color w:val="333333"/>
          <w:shd w:val="clear" w:color="auto" w:fill="FFFFFF"/>
        </w:rPr>
        <w:t>・</w:t>
      </w:r>
      <w:r>
        <w:rPr>
          <w:rFonts w:ascii="Roboto" w:hAnsi="Roboto"/>
          <w:color w:val="333333"/>
          <w:shd w:val="clear" w:color="auto" w:fill="FFFFFF"/>
        </w:rPr>
        <w:t>最初の</w:t>
      </w:r>
      <w:r>
        <w:rPr>
          <w:rFonts w:ascii="Roboto" w:hAnsi="Roboto"/>
          <w:color w:val="333333"/>
          <w:shd w:val="clear" w:color="auto" w:fill="FFFFFF"/>
        </w:rPr>
        <w:t>1</w:t>
      </w:r>
      <w:r>
        <w:rPr>
          <w:rFonts w:ascii="Roboto" w:hAnsi="Roboto"/>
          <w:color w:val="333333"/>
          <w:shd w:val="clear" w:color="auto" w:fill="FFFFFF"/>
        </w:rPr>
        <w:t>ヶ月は</w:t>
      </w:r>
      <w:r>
        <w:rPr>
          <w:rFonts w:ascii="Roboto" w:hAnsi="Roboto"/>
          <w:color w:val="333333"/>
          <w:shd w:val="clear" w:color="auto" w:fill="FFFFFF"/>
        </w:rPr>
        <w:t>3mg</w:t>
      </w:r>
      <w:r>
        <w:rPr>
          <w:rFonts w:ascii="Roboto" w:hAnsi="Roboto"/>
          <w:color w:val="333333"/>
          <w:shd w:val="clear" w:color="auto" w:fill="FFFFFF"/>
        </w:rPr>
        <w:t>から開始し、</w:t>
      </w:r>
      <w:r w:rsidR="00763D38">
        <w:rPr>
          <w:rFonts w:ascii="Roboto" w:hAnsi="Roboto" w:hint="eastAsia"/>
          <w:color w:val="333333"/>
          <w:shd w:val="clear" w:color="auto" w:fill="FFFFFF"/>
        </w:rPr>
        <w:t>1</w:t>
      </w:r>
      <w:r w:rsidR="00763D38">
        <w:rPr>
          <w:rFonts w:ascii="Roboto" w:hAnsi="Roboto" w:hint="eastAsia"/>
          <w:color w:val="333333"/>
          <w:shd w:val="clear" w:color="auto" w:fill="FFFFFF"/>
        </w:rPr>
        <w:t>ヶ月経過後より</w:t>
      </w:r>
      <w:r>
        <w:rPr>
          <w:rFonts w:ascii="Roboto" w:hAnsi="Roboto"/>
          <w:color w:val="333333"/>
          <w:shd w:val="clear" w:color="auto" w:fill="FFFFFF"/>
        </w:rPr>
        <w:t>7mg</w:t>
      </w:r>
      <w:r w:rsidR="00763D38">
        <w:rPr>
          <w:rFonts w:ascii="Roboto" w:hAnsi="Roboto" w:hint="eastAsia"/>
          <w:color w:val="333333"/>
          <w:shd w:val="clear" w:color="auto" w:fill="FFFFFF"/>
        </w:rPr>
        <w:t>へ</w:t>
      </w:r>
      <w:r>
        <w:rPr>
          <w:rFonts w:ascii="Roboto" w:hAnsi="Roboto"/>
          <w:color w:val="333333"/>
          <w:shd w:val="clear" w:color="auto" w:fill="FFFFFF"/>
        </w:rPr>
        <w:t>増量します。さらに</w:t>
      </w:r>
      <w:r>
        <w:rPr>
          <w:rFonts w:ascii="Roboto" w:hAnsi="Roboto"/>
          <w:color w:val="333333"/>
          <w:shd w:val="clear" w:color="auto" w:fill="FFFFFF"/>
        </w:rPr>
        <w:t>1</w:t>
      </w:r>
      <w:r>
        <w:rPr>
          <w:rFonts w:ascii="Roboto" w:hAnsi="Roboto"/>
          <w:color w:val="333333"/>
          <w:shd w:val="clear" w:color="auto" w:fill="FFFFFF"/>
        </w:rPr>
        <w:t>ヶ月後、効果が不十分の場合</w:t>
      </w:r>
      <w:r w:rsidR="00763D38">
        <w:rPr>
          <w:rFonts w:ascii="Roboto" w:hAnsi="Roboto" w:hint="eastAsia"/>
          <w:color w:val="333333"/>
          <w:shd w:val="clear" w:color="auto" w:fill="FFFFFF"/>
        </w:rPr>
        <w:t>に</w:t>
      </w:r>
      <w:r>
        <w:rPr>
          <w:rFonts w:ascii="Roboto" w:hAnsi="Roboto"/>
          <w:color w:val="333333"/>
          <w:shd w:val="clear" w:color="auto" w:fill="FFFFFF"/>
        </w:rPr>
        <w:t>は</w:t>
      </w:r>
      <w:r>
        <w:rPr>
          <w:rFonts w:ascii="Roboto" w:hAnsi="Roboto"/>
          <w:color w:val="333333"/>
          <w:shd w:val="clear" w:color="auto" w:fill="FFFFFF"/>
        </w:rPr>
        <w:t>14mg</w:t>
      </w:r>
      <w:r>
        <w:rPr>
          <w:rFonts w:ascii="Roboto" w:hAnsi="Roboto"/>
          <w:color w:val="333333"/>
          <w:shd w:val="clear" w:color="auto" w:fill="FFFFFF"/>
        </w:rPr>
        <w:t>へ増量します</w:t>
      </w:r>
      <w:r w:rsidR="00763D38">
        <w:rPr>
          <w:rFonts w:ascii="Roboto" w:hAnsi="Roboto" w:hint="eastAsia"/>
          <w:color w:val="333333"/>
          <w:shd w:val="clear" w:color="auto" w:fill="FFFFFF"/>
        </w:rPr>
        <w:t>。</w:t>
      </w:r>
      <w:r>
        <w:rPr>
          <w:rFonts w:ascii="Roboto" w:hAnsi="Roboto"/>
          <w:color w:val="333333"/>
          <w:shd w:val="clear" w:color="auto" w:fill="FFFFFF"/>
        </w:rPr>
        <w:t>（</w:t>
      </w:r>
      <w:r>
        <w:rPr>
          <w:rFonts w:ascii="Roboto" w:hAnsi="Roboto"/>
          <w:color w:val="333333"/>
          <w:shd w:val="clear" w:color="auto" w:fill="FFFFFF"/>
        </w:rPr>
        <w:t>3mg</w:t>
      </w:r>
      <w:r>
        <w:rPr>
          <w:rFonts w:ascii="Roboto" w:hAnsi="Roboto"/>
          <w:color w:val="333333"/>
          <w:shd w:val="clear" w:color="auto" w:fill="FFFFFF"/>
        </w:rPr>
        <w:t>で</w:t>
      </w:r>
      <w:r w:rsidR="00763D38">
        <w:rPr>
          <w:rFonts w:ascii="Roboto" w:hAnsi="Roboto" w:hint="eastAsia"/>
          <w:color w:val="333333"/>
          <w:shd w:val="clear" w:color="auto" w:fill="FFFFFF"/>
        </w:rPr>
        <w:t>効果がある場合には</w:t>
      </w:r>
      <w:r w:rsidR="00763D38">
        <w:rPr>
          <w:rFonts w:ascii="Roboto" w:hAnsi="Roboto" w:hint="eastAsia"/>
          <w:color w:val="333333"/>
          <w:shd w:val="clear" w:color="auto" w:fill="FFFFFF"/>
        </w:rPr>
        <w:t>3mg</w:t>
      </w:r>
      <w:r w:rsidR="00763D38">
        <w:rPr>
          <w:rFonts w:ascii="Roboto" w:hAnsi="Roboto" w:hint="eastAsia"/>
          <w:color w:val="333333"/>
          <w:shd w:val="clear" w:color="auto" w:fill="FFFFFF"/>
        </w:rPr>
        <w:t>での</w:t>
      </w:r>
      <w:r>
        <w:rPr>
          <w:rFonts w:ascii="Roboto" w:hAnsi="Roboto"/>
          <w:color w:val="333333"/>
          <w:shd w:val="clear" w:color="auto" w:fill="FFFFFF"/>
        </w:rPr>
        <w:t>継続も可能です。）</w:t>
      </w:r>
    </w:p>
    <w:p w14:paraId="7965177F" w14:textId="77777777" w:rsidR="00AF7CD2" w:rsidRDefault="00AF7CD2" w:rsidP="001170ED">
      <w:pPr>
        <w:jc w:val="left"/>
        <w:rPr>
          <w:rFonts w:ascii="Roboto" w:hAnsi="Roboto"/>
          <w:color w:val="333333"/>
          <w:shd w:val="clear" w:color="auto" w:fill="FFFFFF"/>
        </w:rPr>
      </w:pPr>
    </w:p>
    <w:p w14:paraId="09D1BC38" w14:textId="051E6068" w:rsidR="00020E22" w:rsidRDefault="001170ED" w:rsidP="001170ED">
      <w:pPr>
        <w:jc w:val="left"/>
        <w:rPr>
          <w:rFonts w:ascii="Roboto" w:hAnsi="Roboto"/>
          <w:color w:val="333333"/>
          <w:shd w:val="clear" w:color="auto" w:fill="FFFFFF"/>
        </w:rPr>
      </w:pPr>
      <w:r>
        <w:rPr>
          <w:rFonts w:ascii="Roboto" w:hAnsi="Roboto"/>
          <w:color w:val="333333"/>
          <w:shd w:val="clear" w:color="auto" w:fill="FFFFFF"/>
        </w:rPr>
        <w:t>【確認事項】</w:t>
      </w:r>
      <w:r>
        <w:rPr>
          <w:rFonts w:ascii="Roboto" w:hAnsi="Roboto"/>
          <w:color w:val="333333"/>
        </w:rPr>
        <w:br/>
      </w:r>
      <w:r w:rsidR="001244B5">
        <w:rPr>
          <w:rFonts w:ascii="Roboto" w:hAnsi="Roboto" w:hint="eastAsia"/>
          <w:color w:val="333333"/>
          <w:shd w:val="clear" w:color="auto" w:fill="FFFFFF"/>
        </w:rPr>
        <w:t>・</w:t>
      </w:r>
      <w:r>
        <w:rPr>
          <w:rFonts w:ascii="Roboto" w:hAnsi="Roboto"/>
          <w:color w:val="333333"/>
          <w:shd w:val="clear" w:color="auto" w:fill="FFFFFF"/>
        </w:rPr>
        <w:t>いかなる場合におきましても、返品・返金はできかねます</w:t>
      </w:r>
      <w:r w:rsidR="00763D38">
        <w:rPr>
          <w:rFonts w:ascii="Roboto" w:hAnsi="Roboto" w:hint="eastAsia"/>
          <w:color w:val="333333"/>
          <w:shd w:val="clear" w:color="auto" w:fill="FFFFFF"/>
        </w:rPr>
        <w:t>。</w:t>
      </w:r>
      <w:r>
        <w:rPr>
          <w:rFonts w:ascii="Roboto" w:hAnsi="Roboto"/>
          <w:color w:val="333333"/>
        </w:rPr>
        <w:br/>
      </w:r>
      <w:r w:rsidR="001244B5">
        <w:rPr>
          <w:rFonts w:ascii="Roboto" w:hAnsi="Roboto" w:hint="eastAsia"/>
          <w:color w:val="333333"/>
          <w:shd w:val="clear" w:color="auto" w:fill="FFFFFF"/>
        </w:rPr>
        <w:t>・</w:t>
      </w:r>
      <w:r>
        <w:rPr>
          <w:rFonts w:ascii="Roboto" w:hAnsi="Roboto"/>
          <w:color w:val="333333"/>
          <w:shd w:val="clear" w:color="auto" w:fill="FFFFFF"/>
        </w:rPr>
        <w:t>不適切な使用方法の際に発生するトラブルにつきましては、一切責任を負いかねます</w:t>
      </w:r>
      <w:r w:rsidR="00763D38">
        <w:rPr>
          <w:rFonts w:ascii="Roboto" w:hAnsi="Roboto" w:hint="eastAsia"/>
          <w:color w:val="333333"/>
          <w:shd w:val="clear" w:color="auto" w:fill="FFFFFF"/>
        </w:rPr>
        <w:t>。</w:t>
      </w:r>
      <w:r>
        <w:rPr>
          <w:rFonts w:ascii="Roboto" w:hAnsi="Roboto"/>
          <w:color w:val="333333"/>
        </w:rPr>
        <w:br/>
      </w:r>
      <w:r w:rsidR="001244B5">
        <w:rPr>
          <w:rFonts w:ascii="Roboto" w:hAnsi="Roboto" w:hint="eastAsia"/>
          <w:color w:val="333333"/>
          <w:shd w:val="clear" w:color="auto" w:fill="FFFFFF"/>
        </w:rPr>
        <w:t>・</w:t>
      </w:r>
      <w:r>
        <w:rPr>
          <w:rFonts w:ascii="Roboto" w:hAnsi="Roboto"/>
          <w:color w:val="333333"/>
          <w:shd w:val="clear" w:color="auto" w:fill="FFFFFF"/>
        </w:rPr>
        <w:t>治療の効果は、体質や基礎疾患、食事や日々の運動量等にも影響を受け、絶対の効果を保証するものではありません</w:t>
      </w:r>
      <w:r w:rsidR="00763D38">
        <w:rPr>
          <w:rFonts w:ascii="Roboto" w:hAnsi="Roboto" w:hint="eastAsia"/>
          <w:color w:val="333333"/>
          <w:shd w:val="clear" w:color="auto" w:fill="FFFFFF"/>
        </w:rPr>
        <w:t>。</w:t>
      </w:r>
    </w:p>
    <w:p w14:paraId="72329370" w14:textId="436757E8" w:rsidR="00020E22" w:rsidRDefault="001244B5" w:rsidP="001170ED">
      <w:pPr>
        <w:jc w:val="left"/>
        <w:rPr>
          <w:rFonts w:ascii="Roboto" w:hAnsi="Roboto"/>
          <w:color w:val="333333"/>
          <w:shd w:val="clear" w:color="auto" w:fill="FFFFFF"/>
        </w:rPr>
      </w:pPr>
      <w:r>
        <w:rPr>
          <w:rFonts w:ascii="Roboto" w:hAnsi="Roboto" w:hint="eastAsia"/>
          <w:color w:val="333333"/>
          <w:shd w:val="clear" w:color="auto" w:fill="FFFFFF"/>
        </w:rPr>
        <w:t>・</w:t>
      </w:r>
      <w:r w:rsidR="00020E22">
        <w:rPr>
          <w:rFonts w:ascii="Roboto" w:hAnsi="Roboto" w:hint="eastAsia"/>
          <w:color w:val="333333"/>
          <w:shd w:val="clear" w:color="auto" w:fill="FFFFFF"/>
        </w:rPr>
        <w:t>食欲が低下するのは、薬の効果上みられるものですが、それに伴い、食欲低下や体重減少が薬の効果と誤認して消化管の精査が不十分となり、消化管疾患の発見が遅れてしまう場合があります。</w:t>
      </w:r>
    </w:p>
    <w:p w14:paraId="7D46E7DF" w14:textId="167DDD23" w:rsidR="001170ED" w:rsidRDefault="00020E22" w:rsidP="001170ED">
      <w:pPr>
        <w:jc w:val="left"/>
        <w:rPr>
          <w:rFonts w:ascii="Roboto" w:hAnsi="Roboto"/>
          <w:color w:val="333333"/>
          <w:shd w:val="clear" w:color="auto" w:fill="FFFFFF"/>
        </w:rPr>
      </w:pPr>
      <w:r>
        <w:rPr>
          <w:rFonts w:ascii="Roboto" w:hAnsi="Roboto" w:hint="eastAsia"/>
          <w:color w:val="333333"/>
          <w:shd w:val="clear" w:color="auto" w:fill="FFFFFF"/>
        </w:rPr>
        <w:t>上記のため、</w:t>
      </w:r>
      <w:r w:rsidR="00B358C8">
        <w:rPr>
          <w:rFonts w:ascii="Roboto" w:hAnsi="Roboto" w:hint="eastAsia"/>
          <w:color w:val="333333"/>
          <w:shd w:val="clear" w:color="auto" w:fill="FFFFFF"/>
        </w:rPr>
        <w:t>投薬</w:t>
      </w:r>
      <w:r>
        <w:rPr>
          <w:rFonts w:ascii="Roboto" w:hAnsi="Roboto" w:hint="eastAsia"/>
          <w:color w:val="333333"/>
          <w:shd w:val="clear" w:color="auto" w:fill="FFFFFF"/>
        </w:rPr>
        <w:t>前</w:t>
      </w:r>
      <w:r w:rsidR="00B358C8">
        <w:rPr>
          <w:rFonts w:ascii="Roboto" w:hAnsi="Roboto" w:hint="eastAsia"/>
          <w:color w:val="333333"/>
          <w:shd w:val="clear" w:color="auto" w:fill="FFFFFF"/>
        </w:rPr>
        <w:t>や投薬中</w:t>
      </w:r>
      <w:r>
        <w:rPr>
          <w:rFonts w:ascii="Roboto" w:hAnsi="Roboto" w:hint="eastAsia"/>
          <w:color w:val="333333"/>
          <w:shd w:val="clear" w:color="auto" w:fill="FFFFFF"/>
        </w:rPr>
        <w:t>に定期的な消化管精査をお勧めします。</w:t>
      </w:r>
      <w:r w:rsidR="001170ED">
        <w:rPr>
          <w:rFonts w:ascii="Roboto" w:hAnsi="Roboto"/>
          <w:color w:val="333333"/>
        </w:rPr>
        <w:br/>
      </w:r>
      <w:r w:rsidR="001244B5">
        <w:rPr>
          <w:rFonts w:ascii="Roboto" w:hAnsi="Roboto" w:hint="eastAsia"/>
          <w:color w:val="333333"/>
          <w:shd w:val="clear" w:color="auto" w:fill="FFFFFF"/>
        </w:rPr>
        <w:t>・</w:t>
      </w:r>
      <w:r w:rsidR="001170ED">
        <w:rPr>
          <w:rFonts w:ascii="Roboto" w:hAnsi="Roboto"/>
          <w:color w:val="333333"/>
          <w:shd w:val="clear" w:color="auto" w:fill="FFFFFF"/>
        </w:rPr>
        <w:t>適応外使用のため、医薬品副作用被害救済制度の対象外となり、副作用発生時は自己負担での治療となります。何らかの合併症が起きた場合にも、当院では責任を負いかねます</w:t>
      </w:r>
      <w:r w:rsidR="00763D38">
        <w:rPr>
          <w:rFonts w:ascii="Roboto" w:hAnsi="Roboto" w:hint="eastAsia"/>
          <w:color w:val="333333"/>
          <w:shd w:val="clear" w:color="auto" w:fill="FFFFFF"/>
        </w:rPr>
        <w:t>。</w:t>
      </w:r>
      <w:r w:rsidR="001170ED">
        <w:rPr>
          <w:rFonts w:ascii="Roboto" w:hAnsi="Roboto"/>
          <w:color w:val="333333"/>
        </w:rPr>
        <w:br/>
      </w:r>
      <w:r w:rsidR="001170ED">
        <w:rPr>
          <w:rFonts w:ascii="Roboto" w:hAnsi="Roboto"/>
          <w:color w:val="333333"/>
          <w:shd w:val="clear" w:color="auto" w:fill="FFFFFF"/>
        </w:rPr>
        <w:t>私は、上記記載の事項について十分理解し了承しましたので、自己責任の上で自由診療を行います。</w:t>
      </w:r>
    </w:p>
    <w:p w14:paraId="068DE0F7" w14:textId="481B4EFA" w:rsidR="001170ED" w:rsidRDefault="001170ED" w:rsidP="001170ED">
      <w:pPr>
        <w:jc w:val="left"/>
        <w:rPr>
          <w:rFonts w:ascii="Roboto" w:hAnsi="Roboto"/>
          <w:color w:val="333333"/>
          <w:shd w:val="clear" w:color="auto" w:fill="FFFFFF"/>
        </w:rPr>
      </w:pPr>
      <w:r>
        <w:rPr>
          <w:rFonts w:ascii="Roboto" w:hAnsi="Roboto"/>
          <w:color w:val="333333"/>
        </w:rPr>
        <w:br/>
      </w:r>
      <w:r>
        <w:rPr>
          <w:rFonts w:ascii="Roboto" w:hAnsi="Roboto"/>
          <w:color w:val="333333"/>
          <w:shd w:val="clear" w:color="auto" w:fill="FFFFFF"/>
        </w:rPr>
        <w:t>同意日</w:t>
      </w:r>
      <w:r>
        <w:rPr>
          <w:rFonts w:ascii="Roboto" w:hAnsi="Roboto" w:hint="eastAsia"/>
          <w:color w:val="333333"/>
          <w:shd w:val="clear" w:color="auto" w:fill="FFFFFF"/>
        </w:rPr>
        <w:t xml:space="preserve">：　　　</w:t>
      </w:r>
      <w:r w:rsidR="00763D38">
        <w:rPr>
          <w:rFonts w:ascii="Roboto" w:hAnsi="Roboto" w:hint="eastAsia"/>
          <w:color w:val="333333"/>
          <w:shd w:val="clear" w:color="auto" w:fill="FFFFFF"/>
        </w:rPr>
        <w:t xml:space="preserve">　</w:t>
      </w:r>
      <w:r>
        <w:rPr>
          <w:rFonts w:ascii="Roboto" w:hAnsi="Roboto" w:hint="eastAsia"/>
          <w:color w:val="333333"/>
          <w:shd w:val="clear" w:color="auto" w:fill="FFFFFF"/>
        </w:rPr>
        <w:t xml:space="preserve">　年　</w:t>
      </w:r>
      <w:r w:rsidR="00763D38">
        <w:rPr>
          <w:rFonts w:ascii="Roboto" w:hAnsi="Roboto" w:hint="eastAsia"/>
          <w:color w:val="333333"/>
          <w:shd w:val="clear" w:color="auto" w:fill="FFFFFF"/>
        </w:rPr>
        <w:t xml:space="preserve">　</w:t>
      </w:r>
      <w:r>
        <w:rPr>
          <w:rFonts w:ascii="Roboto" w:hAnsi="Roboto" w:hint="eastAsia"/>
          <w:color w:val="333333"/>
          <w:shd w:val="clear" w:color="auto" w:fill="FFFFFF"/>
        </w:rPr>
        <w:t xml:space="preserve">　月　</w:t>
      </w:r>
      <w:r w:rsidR="00763D38">
        <w:rPr>
          <w:rFonts w:ascii="Roboto" w:hAnsi="Roboto" w:hint="eastAsia"/>
          <w:color w:val="333333"/>
          <w:shd w:val="clear" w:color="auto" w:fill="FFFFFF"/>
        </w:rPr>
        <w:t xml:space="preserve">　</w:t>
      </w:r>
      <w:r>
        <w:rPr>
          <w:rFonts w:ascii="Roboto" w:hAnsi="Roboto" w:hint="eastAsia"/>
          <w:color w:val="333333"/>
          <w:shd w:val="clear" w:color="auto" w:fill="FFFFFF"/>
        </w:rPr>
        <w:t xml:space="preserve">　日</w:t>
      </w:r>
    </w:p>
    <w:p w14:paraId="62FEA7CF" w14:textId="77777777" w:rsidR="001170ED" w:rsidRDefault="001170ED" w:rsidP="001170ED">
      <w:pPr>
        <w:jc w:val="left"/>
        <w:rPr>
          <w:rFonts w:ascii="Roboto" w:hAnsi="Roboto"/>
          <w:color w:val="333333"/>
          <w:shd w:val="clear" w:color="auto" w:fill="FFFFFF"/>
        </w:rPr>
      </w:pPr>
      <w:r>
        <w:rPr>
          <w:rFonts w:ascii="Roboto" w:hAnsi="Roboto"/>
          <w:color w:val="333333"/>
        </w:rPr>
        <w:br/>
      </w:r>
      <w:r>
        <w:rPr>
          <w:rFonts w:ascii="Roboto" w:hAnsi="Roboto"/>
          <w:color w:val="333333"/>
          <w:shd w:val="clear" w:color="auto" w:fill="FFFFFF"/>
        </w:rPr>
        <w:t>ご氏名</w:t>
      </w:r>
      <w:r>
        <w:rPr>
          <w:rFonts w:ascii="Roboto" w:hAnsi="Roboto" w:hint="eastAsia"/>
          <w:color w:val="333333"/>
          <w:shd w:val="clear" w:color="auto" w:fill="FFFFFF"/>
        </w:rPr>
        <w:t>：</w:t>
      </w:r>
    </w:p>
    <w:p w14:paraId="54E3AA4F" w14:textId="77777777" w:rsidR="001170ED" w:rsidRDefault="001170ED" w:rsidP="001170ED">
      <w:pPr>
        <w:jc w:val="left"/>
        <w:rPr>
          <w:rFonts w:ascii="Roboto" w:hAnsi="Roboto"/>
          <w:color w:val="333333"/>
          <w:shd w:val="clear" w:color="auto" w:fill="FFFFFF"/>
        </w:rPr>
      </w:pPr>
      <w:r>
        <w:rPr>
          <w:rFonts w:ascii="Roboto" w:hAnsi="Roboto"/>
          <w:color w:val="333333"/>
        </w:rPr>
        <w:br/>
      </w:r>
      <w:r>
        <w:rPr>
          <w:rFonts w:ascii="Roboto" w:hAnsi="Roboto"/>
          <w:color w:val="333333"/>
          <w:shd w:val="clear" w:color="auto" w:fill="FFFFFF"/>
        </w:rPr>
        <w:t>ご住所</w:t>
      </w:r>
      <w:r>
        <w:rPr>
          <w:rFonts w:ascii="Roboto" w:hAnsi="Roboto" w:hint="eastAsia"/>
          <w:color w:val="333333"/>
          <w:shd w:val="clear" w:color="auto" w:fill="FFFFFF"/>
        </w:rPr>
        <w:t>：</w:t>
      </w:r>
    </w:p>
    <w:p w14:paraId="25A0F38A" w14:textId="12CBF7C0" w:rsidR="001170ED" w:rsidRDefault="001170ED" w:rsidP="001170ED">
      <w:pPr>
        <w:jc w:val="left"/>
        <w:rPr>
          <w:rFonts w:ascii="Roboto" w:hAnsi="Roboto"/>
          <w:color w:val="333333"/>
          <w:shd w:val="clear" w:color="auto" w:fill="FFFFFF"/>
        </w:rPr>
      </w:pPr>
      <w:r>
        <w:rPr>
          <w:rFonts w:ascii="Roboto" w:hAnsi="Roboto"/>
          <w:color w:val="333333"/>
        </w:rPr>
        <w:br/>
      </w:r>
      <w:r>
        <w:rPr>
          <w:rFonts w:ascii="Roboto" w:hAnsi="Roboto"/>
          <w:color w:val="333333"/>
          <w:shd w:val="clear" w:color="auto" w:fill="FFFFFF"/>
        </w:rPr>
        <w:t>電話番号</w:t>
      </w:r>
      <w:r>
        <w:rPr>
          <w:rFonts w:ascii="Roboto" w:hAnsi="Roboto" w:hint="eastAsia"/>
          <w:color w:val="333333"/>
          <w:shd w:val="clear" w:color="auto" w:fill="FFFFFF"/>
        </w:rPr>
        <w:t>：</w:t>
      </w:r>
    </w:p>
    <w:p w14:paraId="4522FE22" w14:textId="77777777" w:rsidR="001244B5" w:rsidRDefault="001244B5" w:rsidP="001170ED">
      <w:pPr>
        <w:jc w:val="right"/>
        <w:rPr>
          <w:rFonts w:ascii="Roboto" w:hAnsi="Roboto"/>
          <w:color w:val="333333"/>
          <w:sz w:val="22"/>
          <w:szCs w:val="24"/>
          <w:shd w:val="clear" w:color="auto" w:fill="FFFFFF"/>
        </w:rPr>
      </w:pPr>
    </w:p>
    <w:p w14:paraId="6D1307CE" w14:textId="63534B5B" w:rsidR="0000628B" w:rsidRPr="005E6A5D" w:rsidRDefault="001170ED" w:rsidP="001244B5">
      <w:pPr>
        <w:wordWrap w:val="0"/>
        <w:jc w:val="right"/>
        <w:rPr>
          <w:rFonts w:ascii="Roboto" w:hAnsi="Roboto"/>
          <w:color w:val="333333"/>
          <w:sz w:val="28"/>
          <w:szCs w:val="32"/>
          <w:shd w:val="clear" w:color="auto" w:fill="FFFFFF"/>
        </w:rPr>
      </w:pPr>
      <w:r w:rsidRPr="005E6A5D">
        <w:rPr>
          <w:rFonts w:ascii="Roboto" w:hAnsi="Roboto"/>
          <w:color w:val="333333"/>
          <w:sz w:val="28"/>
          <w:szCs w:val="32"/>
          <w:shd w:val="clear" w:color="auto" w:fill="FFFFFF"/>
        </w:rPr>
        <w:t>おっとも脳神経クリニック</w:t>
      </w:r>
      <w:r w:rsidR="00B358C8" w:rsidRPr="005E6A5D">
        <w:rPr>
          <w:rFonts w:ascii="Roboto" w:hAnsi="Roboto" w:hint="eastAsia"/>
          <w:color w:val="333333"/>
          <w:sz w:val="28"/>
          <w:szCs w:val="32"/>
          <w:shd w:val="clear" w:color="auto" w:fill="FFFFFF"/>
        </w:rPr>
        <w:t xml:space="preserve">　</w:t>
      </w:r>
      <w:r w:rsidRPr="005E6A5D">
        <w:rPr>
          <w:rFonts w:ascii="Roboto" w:hAnsi="Roboto"/>
          <w:color w:val="333333"/>
          <w:sz w:val="28"/>
          <w:szCs w:val="32"/>
          <w:shd w:val="clear" w:color="auto" w:fill="FFFFFF"/>
        </w:rPr>
        <w:t>乙供</w:t>
      </w:r>
      <w:r w:rsidR="001244B5" w:rsidRPr="005E6A5D">
        <w:rPr>
          <w:rFonts w:ascii="Roboto" w:hAnsi="Roboto" w:hint="eastAsia"/>
          <w:color w:val="333333"/>
          <w:sz w:val="28"/>
          <w:szCs w:val="32"/>
          <w:shd w:val="clear" w:color="auto" w:fill="FFFFFF"/>
        </w:rPr>
        <w:t xml:space="preserve">　</w:t>
      </w:r>
      <w:r w:rsidRPr="005E6A5D">
        <w:rPr>
          <w:rFonts w:ascii="Roboto" w:hAnsi="Roboto" w:hint="eastAsia"/>
          <w:color w:val="333333"/>
          <w:sz w:val="28"/>
          <w:szCs w:val="32"/>
          <w:shd w:val="clear" w:color="auto" w:fill="FFFFFF"/>
        </w:rPr>
        <w:t>大樹</w:t>
      </w:r>
    </w:p>
    <w:sectPr w:rsidR="0000628B" w:rsidRPr="005E6A5D" w:rsidSect="00B358C8">
      <w:footerReference w:type="default" r:id="rId7"/>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9D219" w14:textId="77777777" w:rsidR="00445025" w:rsidRDefault="00445025" w:rsidP="00C065CB">
      <w:r>
        <w:separator/>
      </w:r>
    </w:p>
  </w:endnote>
  <w:endnote w:type="continuationSeparator" w:id="0">
    <w:p w14:paraId="55FDC197" w14:textId="77777777" w:rsidR="00445025" w:rsidRDefault="00445025" w:rsidP="00C0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35684"/>
      <w:docPartObj>
        <w:docPartGallery w:val="Page Numbers (Bottom of Page)"/>
        <w:docPartUnique/>
      </w:docPartObj>
    </w:sdtPr>
    <w:sdtContent>
      <w:p w14:paraId="72FB9F5C" w14:textId="2F0BB133" w:rsidR="00B358C8" w:rsidRDefault="00B358C8">
        <w:pPr>
          <w:pStyle w:val="ac"/>
          <w:jc w:val="center"/>
        </w:pPr>
        <w:r>
          <w:fldChar w:fldCharType="begin"/>
        </w:r>
        <w:r>
          <w:instrText>PAGE   \* MERGEFORMAT</w:instrText>
        </w:r>
        <w:r>
          <w:fldChar w:fldCharType="separate"/>
        </w:r>
        <w:r>
          <w:rPr>
            <w:lang w:val="ja-JP"/>
          </w:rPr>
          <w:t>2</w:t>
        </w:r>
        <w:r>
          <w:fldChar w:fldCharType="end"/>
        </w:r>
      </w:p>
    </w:sdtContent>
  </w:sdt>
  <w:p w14:paraId="2C3644AE" w14:textId="77777777" w:rsidR="00B358C8" w:rsidRDefault="00B358C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26934" w14:textId="77777777" w:rsidR="00445025" w:rsidRDefault="00445025" w:rsidP="00C065CB">
      <w:r>
        <w:separator/>
      </w:r>
    </w:p>
  </w:footnote>
  <w:footnote w:type="continuationSeparator" w:id="0">
    <w:p w14:paraId="0FE6952A" w14:textId="77777777" w:rsidR="00445025" w:rsidRDefault="00445025" w:rsidP="00C06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B3D9D"/>
    <w:multiLevelType w:val="hybridMultilevel"/>
    <w:tmpl w:val="B0E83A48"/>
    <w:lvl w:ilvl="0" w:tplc="98CEB7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A383891"/>
    <w:multiLevelType w:val="hybridMultilevel"/>
    <w:tmpl w:val="0936C86C"/>
    <w:lvl w:ilvl="0" w:tplc="6082EE2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33474722">
    <w:abstractNumId w:val="1"/>
  </w:num>
  <w:num w:numId="2" w16cid:durableId="136270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ED"/>
    <w:rsid w:val="0000628B"/>
    <w:rsid w:val="00020E22"/>
    <w:rsid w:val="00070C06"/>
    <w:rsid w:val="000B641C"/>
    <w:rsid w:val="001021D2"/>
    <w:rsid w:val="001170ED"/>
    <w:rsid w:val="001244B5"/>
    <w:rsid w:val="00285A65"/>
    <w:rsid w:val="003010D2"/>
    <w:rsid w:val="003825D3"/>
    <w:rsid w:val="0040725B"/>
    <w:rsid w:val="00444E4D"/>
    <w:rsid w:val="00445025"/>
    <w:rsid w:val="0058219A"/>
    <w:rsid w:val="005C0ADE"/>
    <w:rsid w:val="005E6A5D"/>
    <w:rsid w:val="00600276"/>
    <w:rsid w:val="00633087"/>
    <w:rsid w:val="006617D8"/>
    <w:rsid w:val="006C3B99"/>
    <w:rsid w:val="006D2239"/>
    <w:rsid w:val="00763D38"/>
    <w:rsid w:val="00785178"/>
    <w:rsid w:val="00813D40"/>
    <w:rsid w:val="00990CF8"/>
    <w:rsid w:val="009E4277"/>
    <w:rsid w:val="00A72544"/>
    <w:rsid w:val="00AF7CD2"/>
    <w:rsid w:val="00B358C8"/>
    <w:rsid w:val="00B70EC0"/>
    <w:rsid w:val="00C065CB"/>
    <w:rsid w:val="00D16371"/>
    <w:rsid w:val="00DA76A7"/>
    <w:rsid w:val="00DB0B30"/>
    <w:rsid w:val="00E20830"/>
    <w:rsid w:val="00E7152D"/>
    <w:rsid w:val="00F2580B"/>
    <w:rsid w:val="00F65857"/>
    <w:rsid w:val="00F76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9FB00"/>
  <w15:chartTrackingRefBased/>
  <w15:docId w15:val="{C06C4111-C803-4EC6-B29F-A13F344F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170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70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70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170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70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70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70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70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70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70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70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70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170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70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70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70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70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70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70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7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0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7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0ED"/>
    <w:pPr>
      <w:spacing w:before="160" w:after="160"/>
      <w:jc w:val="center"/>
    </w:pPr>
    <w:rPr>
      <w:i/>
      <w:iCs/>
      <w:color w:val="404040" w:themeColor="text1" w:themeTint="BF"/>
    </w:rPr>
  </w:style>
  <w:style w:type="character" w:customStyle="1" w:styleId="a8">
    <w:name w:val="引用文 (文字)"/>
    <w:basedOn w:val="a0"/>
    <w:link w:val="a7"/>
    <w:uiPriority w:val="29"/>
    <w:rsid w:val="001170ED"/>
    <w:rPr>
      <w:i/>
      <w:iCs/>
      <w:color w:val="404040" w:themeColor="text1" w:themeTint="BF"/>
    </w:rPr>
  </w:style>
  <w:style w:type="paragraph" w:styleId="a9">
    <w:name w:val="List Paragraph"/>
    <w:basedOn w:val="a"/>
    <w:uiPriority w:val="34"/>
    <w:qFormat/>
    <w:rsid w:val="001170ED"/>
    <w:pPr>
      <w:ind w:left="720"/>
      <w:contextualSpacing/>
    </w:pPr>
  </w:style>
  <w:style w:type="character" w:styleId="21">
    <w:name w:val="Intense Emphasis"/>
    <w:basedOn w:val="a0"/>
    <w:uiPriority w:val="21"/>
    <w:qFormat/>
    <w:rsid w:val="001170ED"/>
    <w:rPr>
      <w:i/>
      <w:iCs/>
      <w:color w:val="2F5496" w:themeColor="accent1" w:themeShade="BF"/>
    </w:rPr>
  </w:style>
  <w:style w:type="paragraph" w:styleId="22">
    <w:name w:val="Intense Quote"/>
    <w:basedOn w:val="a"/>
    <w:next w:val="a"/>
    <w:link w:val="23"/>
    <w:uiPriority w:val="30"/>
    <w:qFormat/>
    <w:rsid w:val="00117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170ED"/>
    <w:rPr>
      <w:i/>
      <w:iCs/>
      <w:color w:val="2F5496" w:themeColor="accent1" w:themeShade="BF"/>
    </w:rPr>
  </w:style>
  <w:style w:type="character" w:styleId="24">
    <w:name w:val="Intense Reference"/>
    <w:basedOn w:val="a0"/>
    <w:uiPriority w:val="32"/>
    <w:qFormat/>
    <w:rsid w:val="001170ED"/>
    <w:rPr>
      <w:b/>
      <w:bCs/>
      <w:smallCaps/>
      <w:color w:val="2F5496" w:themeColor="accent1" w:themeShade="BF"/>
      <w:spacing w:val="5"/>
    </w:rPr>
  </w:style>
  <w:style w:type="paragraph" w:styleId="aa">
    <w:name w:val="header"/>
    <w:basedOn w:val="a"/>
    <w:link w:val="ab"/>
    <w:uiPriority w:val="99"/>
    <w:unhideWhenUsed/>
    <w:rsid w:val="00C065CB"/>
    <w:pPr>
      <w:tabs>
        <w:tab w:val="center" w:pos="4252"/>
        <w:tab w:val="right" w:pos="8504"/>
      </w:tabs>
      <w:snapToGrid w:val="0"/>
    </w:pPr>
  </w:style>
  <w:style w:type="character" w:customStyle="1" w:styleId="ab">
    <w:name w:val="ヘッダー (文字)"/>
    <w:basedOn w:val="a0"/>
    <w:link w:val="aa"/>
    <w:uiPriority w:val="99"/>
    <w:rsid w:val="00C065CB"/>
  </w:style>
  <w:style w:type="paragraph" w:styleId="ac">
    <w:name w:val="footer"/>
    <w:basedOn w:val="a"/>
    <w:link w:val="ad"/>
    <w:uiPriority w:val="99"/>
    <w:unhideWhenUsed/>
    <w:rsid w:val="00C065CB"/>
    <w:pPr>
      <w:tabs>
        <w:tab w:val="center" w:pos="4252"/>
        <w:tab w:val="right" w:pos="8504"/>
      </w:tabs>
      <w:snapToGrid w:val="0"/>
    </w:pPr>
  </w:style>
  <w:style w:type="character" w:customStyle="1" w:styleId="ad">
    <w:name w:val="フッター (文字)"/>
    <w:basedOn w:val="a0"/>
    <w:link w:val="ac"/>
    <w:uiPriority w:val="99"/>
    <w:rsid w:val="00C06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daiki</dc:creator>
  <cp:keywords/>
  <dc:description/>
  <cp:lastModifiedBy>daiki</cp:lastModifiedBy>
  <cp:revision>9</cp:revision>
  <dcterms:created xsi:type="dcterms:W3CDTF">2025-01-23T23:25:00Z</dcterms:created>
  <dcterms:modified xsi:type="dcterms:W3CDTF">2025-03-17T10:40:00Z</dcterms:modified>
</cp:coreProperties>
</file>